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24D840DA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10477500</wp:posOffset>
            </wp:positionH>
            <wp:positionV relativeFrom="topMargin">
              <wp:posOffset>10845800</wp:posOffset>
            </wp:positionV>
            <wp:extent cx="355600" cy="2921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第9讲　压强　液体的压强</w:t>
      </w:r>
    </w:p>
    <w:p w14:paraId="45E86B84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224859E7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压力和压强</w:t>
      </w:r>
    </w:p>
    <w:p w14:paraId="27366E9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1．[</w:t>
      </w:r>
      <w:r>
        <w:rPr>
          <w:rFonts w:ascii="Times New Roman" w:cs="Times New Roman" w:eastAsia="楷体_GB2312" w:hAnsi="Times New Roman" w:hint="default"/>
          <w:color w:val="FF0000"/>
        </w:rPr>
        <w:t>2023·省卷21</w:t>
      </w:r>
      <w:r>
        <w:rPr>
          <w:rFonts w:ascii="Times New Roman" w:cs="Times New Roman" w:hAnsi="Times New Roman" w:hint="default"/>
          <w:color w:val="FF0000"/>
        </w:rPr>
        <w:t>(</w:t>
      </w:r>
      <w:r>
        <w:rPr>
          <w:rFonts w:ascii="Times New Roman" w:cs="Times New Roman" w:eastAsia="楷体_GB2312" w:hAnsi="Times New Roman" w:hint="default"/>
          <w:color w:val="FF0000"/>
        </w:rPr>
        <w:t>1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color w:val="FF0000"/>
        </w:rPr>
        <w:t>题</w:t>
      </w:r>
      <w:r>
        <w:rPr>
          <w:rFonts w:ascii="Times New Roman" w:cs="Times New Roman" w:hAnsi="Times New Roman" w:hint="default"/>
          <w:color w:val="FF0000"/>
        </w:rPr>
        <w:t>]</w:t>
      </w:r>
      <w:r>
        <w:rPr>
          <w:rFonts w:ascii="Times New Roman" w:cs="Times New Roman" w:hAnsi="Times New Roman" w:hint="default"/>
        </w:rPr>
        <w:t>炎炎夏日，小明从冰箱里拿出一杯酸奶。请从物理学角度解释：</w:t>
      </w:r>
    </w:p>
    <w:p w14:paraId="3B8A6F7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使用吸管尖端容易插入酸奶杯上方塑封膜，原因是什么？</w:t>
      </w:r>
    </w:p>
    <w:p w14:paraId="2014E0A2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</w:p>
    <w:p w14:paraId="397115F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2．[</w:t>
      </w:r>
      <w:r>
        <w:rPr>
          <w:rFonts w:ascii="Times New Roman" w:cs="Times New Roman" w:eastAsia="楷体_GB2312" w:hAnsi="Times New Roman" w:hint="default"/>
          <w:color w:val="FF0000"/>
        </w:rPr>
        <w:t>2023·省卷21</w:t>
      </w:r>
      <w:r>
        <w:rPr>
          <w:rFonts w:ascii="Times New Roman" w:cs="Times New Roman" w:hAnsi="Times New Roman" w:hint="default"/>
          <w:color w:val="FF0000"/>
        </w:rPr>
        <w:t>(</w:t>
      </w:r>
      <w:r>
        <w:rPr>
          <w:rFonts w:ascii="Times New Roman" w:cs="Times New Roman" w:eastAsia="楷体_GB2312" w:hAnsi="Times New Roman" w:hint="default"/>
          <w:color w:val="FF0000"/>
        </w:rPr>
        <w:t>1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color w:val="FF0000"/>
        </w:rPr>
        <w:t>题</w:t>
      </w:r>
      <w:r>
        <w:rPr>
          <w:rFonts w:ascii="Times New Roman" w:cs="Times New Roman" w:hAnsi="Times New Roman" w:hint="default"/>
          <w:color w:val="FF0000"/>
        </w:rPr>
        <w:t>]</w:t>
      </w:r>
      <w:r>
        <w:rPr>
          <w:rFonts w:ascii="Times New Roman" w:cs="Times New Roman" w:hAnsi="Times New Roman" w:hint="default"/>
        </w:rPr>
        <w:t>处处留心皆学问，请用物理知识解释下面生活中的现象：</w:t>
      </w:r>
    </w:p>
    <w:p w14:paraId="30F79454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114425" cy="781050"/>
            <wp:effectExtent b="0" l="0" r="9525" t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FC17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油罐车后轮有四个轮胎，比起两个轮减小了对路面的破坏，其原因是什么？</w:t>
      </w:r>
    </w:p>
    <w:p w14:paraId="5D1AC6D8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color w:val="FF0000"/>
        </w:rPr>
        <w:t>压力一定时，增大受力面积，减小压强。</w:t>
      </w:r>
    </w:p>
    <w:p w14:paraId="507418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2018·省卷11题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细心的小明发现家里用过一段时间的菜刀，爸爸总要把它磨一磨，这是为了减小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，从而达到增大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的目的。</w:t>
      </w:r>
    </w:p>
    <w:p w14:paraId="1E364085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固体压强的计算</w:t>
      </w:r>
    </w:p>
    <w:p w14:paraId="464145B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4．[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2023·省卷22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1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i w:val="0"/>
          <w:iCs w:val="0"/>
          <w:color w:val="FF0000"/>
        </w:rPr>
        <w:t>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]</w:t>
      </w:r>
      <w:r>
        <w:rPr>
          <w:rFonts w:ascii="Times New Roman" w:cs="Times New Roman" w:hAnsi="Times New Roman" w:hint="default"/>
          <w:i w:val="0"/>
          <w:iCs w:val="0"/>
        </w:rPr>
        <w:t>随着人们生活水平的提高，房车旅游受到了大众的青睐，某公司推出了如图所示的小型房车，小林和父母参观车展时试驾了该车，该车在平直公路上以54 km/h的速度匀速行驶了3 600 m。已知车轮与水平地面总接触面积为0.4 m</w:t>
      </w:r>
      <w:r>
        <w:rPr>
          <w:rFonts w:ascii="Times New Roman" w:cs="Times New Roman" w:hAnsi="Times New Roman" w:hint="default"/>
          <w:i w:val="0"/>
          <w:iCs w:val="0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，试驾时车和人总质量为4×</w:t>
      </w:r>
      <w:r>
        <w:rPr>
          <w:rFonts w:ascii="Times New Roman" w:cs="Times New Roman" w:hAnsi="Times New Roman" w:hint="default"/>
          <w:i w:val="0"/>
          <w:iCs w:val="0"/>
          <w:vertAlign w:val="superscript"/>
          <w:lang w:eastAsia="zh-CN"/>
        </w:rPr>
        <w:t>103</w:t>
      </w:r>
      <w:r>
        <w:rPr>
          <w:rFonts w:ascii="Times New Roman" w:cs="Times New Roman" w:hAnsi="Times New Roman" w:hint="default"/>
          <w:i w:val="0"/>
          <w:iCs w:val="0"/>
        </w:rPr>
        <w:t xml:space="preserve"> kg，阻力是车重的0.1倍。(假定汽车静止时对地面的压力大小等于汽车总重力，汽车匀速行驶时牵引力等于阻力，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取10 N/kg)求：</w:t>
      </w:r>
    </w:p>
    <w:p w14:paraId="68419BB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(1)该房车匀速行驶了多长时间？</w:t>
      </w:r>
    </w:p>
    <w:p w14:paraId="1F583B7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(2)该房车静止在水平地面上时，对地面的压强是多少</w:t>
      </w: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3973830</wp:posOffset>
            </wp:positionH>
            <wp:positionV relativeFrom="paragraph">
              <wp:posOffset>183515</wp:posOffset>
            </wp:positionV>
            <wp:extent cx="1257300" cy="790575"/>
            <wp:effectExtent b="9525" l="0" r="0" t="0"/>
            <wp:wrapSquare wrapText="bothSides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1FA2D0">
      <w:pPr>
        <w:pStyle w:val="PlainText"/>
        <w:ind w:firstLine="420" w:firstLineChars="200"/>
        <w:rPr>
          <w:rFonts w:ascii="Times New Roman" w:cs="Times New Roman" w:hAnsi="Times New Roman" w:hint="default"/>
          <w:i/>
          <w:iCs/>
          <w:color w:val="FF0000"/>
        </w:rPr>
      </w:pPr>
    </w:p>
    <w:p w14:paraId="006EE4C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  <w:color w:val="FF0000"/>
        </w:rPr>
      </w:pPr>
    </w:p>
    <w:p w14:paraId="1BFEEE5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5．[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2023·省卷23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1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3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eastAsia="Source Han Serif SC Heavy" w:hAnsi="Times New Roman" w:hint="default"/>
          <w:i w:val="0"/>
          <w:iCs w:val="0"/>
          <w:color w:val="FF0000"/>
        </w:rPr>
        <w:t>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]</w:t>
      </w:r>
      <w:r>
        <w:rPr>
          <w:rFonts w:ascii="Times New Roman" w:cs="Times New Roman" w:hAnsi="Times New Roman" w:hint="default"/>
          <w:i w:val="0"/>
          <w:iCs w:val="0"/>
        </w:rPr>
        <w:t>“节能减排，低碳生活”旨在倡导节约能源和减少二氧化碳排放。李明同学坚持骑自行车上下学，他的质量为50 kg，所骑自行车质量为15 kg。(g取10 N/kg)求：</w:t>
      </w:r>
    </w:p>
    <w:p w14:paraId="0AE9598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(1)若他在平直公路上5 min内匀速行驶了1 500 m，则这段时间他骑行的速度是多大？</w:t>
      </w:r>
    </w:p>
    <w:p w14:paraId="397D76C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(3)若他骑行时自行车两轮与地面总的接触面积为25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，则他骑行时自行车对地面的压强为多少？</w:t>
      </w:r>
    </w:p>
    <w:p w14:paraId="490C6234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</w:p>
    <w:p w14:paraId="7C5F3E13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2018·兰州10题</w:t>
      </w:r>
      <w:r>
        <w:rPr>
          <w:rFonts w:ascii="Times New Roman" w:cs="Times New Roman" w:hAnsi="Times New Roman" w:hint="default"/>
        </w:rPr>
        <w:t>)如图所示，将高度和材料完全相同的实心长方体A、B放在水平桌面上。A、B对桌面的压力分别为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B</w:t>
      </w:r>
      <w:r>
        <w:rPr>
          <w:rFonts w:ascii="Times New Roman" w:cs="Times New Roman" w:hAnsi="Times New Roman" w:hint="default"/>
        </w:rPr>
        <w:t>，压强分别为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B</w:t>
      </w:r>
      <w:r>
        <w:rPr>
          <w:rFonts w:ascii="Times New Roman" w:cs="Times New Roman" w:hAnsi="Times New Roman" w:hint="default"/>
        </w:rPr>
        <w:t>，下列关于它们的大小关系正确的是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p w14:paraId="4D5F23D4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3949065</wp:posOffset>
            </wp:positionH>
            <wp:positionV relativeFrom="paragraph">
              <wp:posOffset>255905</wp:posOffset>
            </wp:positionV>
            <wp:extent cx="1352550" cy="590550"/>
            <wp:effectExtent b="0" l="0" r="0" t="0"/>
            <wp:wrapSquare wrapText="bothSides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/>
        </w:rPr>
        <w:t>A．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　　</w:t>
      </w:r>
    </w:p>
    <w:p w14:paraId="4B5963D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A&gt;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</w:rPr>
        <w:t>B，p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＝p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</w:p>
    <w:p w14:paraId="719FDC50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&lt;p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 xml:space="preserve">    </w:t>
      </w:r>
    </w:p>
    <w:p w14:paraId="0A07D3BA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</w:t>
      </w:r>
      <w:r>
        <w:rPr>
          <w:rFonts w:ascii="Times New Roman" w:cs="Times New Roman" w:hAnsi="Times New Roman" w:hint="default"/>
          <w:i/>
          <w:iCs/>
          <w:lang w:eastAsia="zh-CN"/>
        </w:rPr>
        <w:t>F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  <w:r>
        <w:rPr>
          <w:rFonts w:ascii="Times New Roman" w:cs="Times New Roman" w:hAnsi="Times New Roman" w:hint="default"/>
          <w:i w:val="0"/>
          <w:iCs/>
        </w:rPr>
        <w:t>，p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A</w:t>
      </w:r>
      <w:r>
        <w:rPr>
          <w:rFonts w:ascii="Times New Roman" w:cs="Times New Roman" w:hAnsi="Times New Roman" w:hint="default"/>
          <w:i w:val="0"/>
          <w:iCs/>
        </w:rPr>
        <w:t>&gt;p</w:t>
      </w:r>
      <w:r>
        <w:rPr>
          <w:rFonts w:ascii="Times New Roman" w:cs="Times New Roman" w:hAnsi="Times New Roman" w:hint="default"/>
          <w:i w:val="0"/>
          <w:iCs/>
          <w:vertAlign w:val="subscript"/>
        </w:rPr>
        <w:t>B</w:t>
      </w:r>
    </w:p>
    <w:p w14:paraId="217AADF4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液体压强的计算</w:t>
      </w:r>
    </w:p>
    <w:p w14:paraId="0952CC41">
      <w:pPr>
        <w:pStyle w:val="PlainText"/>
        <w:numPr>
          <w:ilvl w:val="0"/>
          <w:numId w:val="1"/>
        </w:numPr>
        <w:ind w:firstLine="420" w:firstLineChars="200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b w:val="0"/>
          <w:bCs w:val="0"/>
          <w:i w:val="0"/>
          <w:iCs w:val="0"/>
          <w:color w:val="FF0000"/>
        </w:rPr>
        <w:t>2024·武威11题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2023年10月10日，“海斗一号”自主遥控无人潜水器再次刷新我国无人潜水器最大下潜深度纪录。如图所示，若海水密度为1.05×10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，g取10 N/kg，“海斗一号”在10 800米处受到海水的压强为</w:t>
      </w:r>
      <w:r>
        <w:rPr>
          <w:rFonts w:ascii="Times New Roman" w:cs="Times New Roman" w:hAnsi="Times New Roman" w:hint="eastAsia"/>
          <w:b w:val="0"/>
          <w:bCs w:val="0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t>Pa。</w:t>
      </w:r>
    </w:p>
    <w:p w14:paraId="3AF59448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  <w:r>
        <w:rPr>
          <w:rFonts w:ascii="Times New Roman" w:cs="Times New Roman" w:hAnsi="Times New Roman" w:hint="default"/>
          <w:b w:val="0"/>
          <w:bCs w:val="0"/>
          <w:i w:val="0"/>
          <w:iCs w:val="0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2405380</wp:posOffset>
            </wp:positionH>
            <wp:positionV relativeFrom="paragraph">
              <wp:posOffset>45085</wp:posOffset>
            </wp:positionV>
            <wp:extent cx="933450" cy="885825"/>
            <wp:effectExtent b="9525" l="0" r="0" t="0"/>
            <wp:wrapSquare wrapText="bothSides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3CE5B2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176DE3C4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3464222B">
      <w:pPr>
        <w:pStyle w:val="PlainText"/>
        <w:widowControl w:val="0"/>
        <w:numPr>
          <w:ilvl w:val="0"/>
          <w:numId w:val="0"/>
        </w:numPr>
        <w:spacing w:after="160" w:line="276" w:lineRule="auto"/>
        <w:jc w:val="both"/>
        <w:rPr>
          <w:rFonts w:ascii="Times New Roman" w:cs="Times New Roman" w:hAnsi="Times New Roman" w:hint="default"/>
          <w:b w:val="0"/>
          <w:bCs w:val="0"/>
          <w:i w:val="0"/>
          <w:iCs w:val="0"/>
        </w:rPr>
      </w:pPr>
    </w:p>
    <w:p w14:paraId="1F8D356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2023·天水13题节选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如图甲所示，水平放置的方形容器里有一个重为8 N、棱长为10 cm的正方体物块M，M与容器底部不密合。以5 mL/s的恒定水流向容器内注水，容器中水的深度</w:t>
      </w:r>
      <w:r>
        <w:rPr>
          <w:rFonts w:ascii="Times New Roman" w:cs="Times New Roman" w:hAnsi="Times New Roman" w:hint="default"/>
          <w:i/>
          <w:iCs/>
        </w:rPr>
        <w:t>h</w:t>
      </w:r>
      <w:r>
        <w:rPr>
          <w:rFonts w:ascii="Times New Roman" w:cs="Times New Roman" w:hAnsi="Times New Roman" w:hint="default"/>
          <w:i w:val="0"/>
          <w:iCs w:val="0"/>
        </w:rPr>
        <w:t>随时间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的变化关系如图乙所示(g取10 N/kg)，则：当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＝140 s时，物块M在水中处于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(选填“沉底”“悬浮”或“漂浮”)状态；当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  <w:i w:val="0"/>
          <w:iCs w:val="0"/>
        </w:rPr>
        <w:t>＝140 s时，水对容器底部的压力大小是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  <w:u w:val="none"/>
        </w:rPr>
        <w:t>N</w:t>
      </w:r>
      <w:r>
        <w:rPr>
          <w:rFonts w:ascii="Times New Roman" w:cs="Times New Roman" w:hAnsi="Times New Roman" w:hint="default"/>
          <w:i w:val="0"/>
          <w:iCs w:val="0"/>
        </w:rPr>
        <w:t xml:space="preserve"> ；图乙中a的值是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706D1BA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314575" cy="1200150"/>
            <wp:effectExtent b="0" l="0" r="9525" t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E641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2023·兰州32题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如图所示，一只盛有水的薄壁玻璃杯静止在水平桌面上。杯子重1 N，底面积为30 cm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，杯内水重2 N，水深6 cm，水的密度为1.0×10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，g取10 N/kg。求：</w:t>
      </w:r>
    </w:p>
    <w:p w14:paraId="30C840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(1)水杯对桌面的压强；</w:t>
      </w:r>
    </w:p>
    <w:p w14:paraId="249E9C3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(2)水对杯底的压力。</w:t>
      </w: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4194175</wp:posOffset>
            </wp:positionH>
            <wp:positionV relativeFrom="paragraph">
              <wp:posOffset>78740</wp:posOffset>
            </wp:positionV>
            <wp:extent cx="1085850" cy="762000"/>
            <wp:effectExtent b="0" l="0" r="0" t="0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52FD8D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</w:p>
    <w:p w14:paraId="568B01D1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</w:p>
    <w:p w14:paraId="5141029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bookmarkStart w:id="0" w:name="_GoBack"/>
      <w:bookmarkEnd w:id="0"/>
      <w:r>
        <w:rPr>
          <w:rFonts w:ascii="Times New Roman" w:cs="Times New Roman" w:hAnsi="Times New Roman" w:hint="default"/>
          <w:color w:val="FF0000"/>
        </w:rPr>
        <w:t>10．(</w:t>
      </w:r>
      <w:r>
        <w:rPr>
          <w:rFonts w:ascii="Times New Roman" w:cs="Times New Roman" w:eastAsia="楷体_GB2312" w:hAnsi="Times New Roman" w:hint="default"/>
          <w:color w:val="FF0000"/>
        </w:rPr>
        <w:t>2023·兰州30题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如图所示，在“探究压力的作用效果与哪些因素有关”的实验中，某同学在透明有机盒内放入一块海绵和砖块进行实验。</w:t>
      </w:r>
    </w:p>
    <w:p w14:paraId="76676757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857375" cy="771525"/>
            <wp:effectExtent b="9525" l="0" r="9525" t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7CD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(1)实验时，他通过观察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来比较砖块对海绵压力的作用效果，这种实验方法叫做转换法，采用相同实验方法的其他实验还有哪些，请举出一例：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</w:t>
      </w:r>
    </w:p>
    <w:p w14:paraId="135A02B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(2)要探究压力的作用效果与压力大小的关系，应选用图中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两次实验进行比较。</w:t>
      </w:r>
    </w:p>
    <w:p w14:paraId="2D653DA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(3)分析比较图中甲、丙两次实验，可以得出的结论是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</w:t>
      </w:r>
    </w:p>
    <w:p w14:paraId="620A6968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命题点5　探究影响液体内部压强的因素</w:t>
      </w:r>
    </w:p>
    <w:p w14:paraId="45C93DF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11．(</w:t>
      </w:r>
      <w:r>
        <w:rPr>
          <w:rFonts w:ascii="Times New Roman" w:cs="Times New Roman" w:eastAsia="楷体_GB2312" w:hAnsi="Times New Roman" w:hint="default"/>
          <w:color w:val="FF0000"/>
        </w:rPr>
        <w:t>2024·省卷19题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如图所示，在“探究液体内部压强影响因素”的实验中，小光选用微小压强计和透明圆柱状的容器，容器中分别盛有高度相同的水和浓盐水；</w:t>
      </w:r>
    </w:p>
    <w:p w14:paraId="63D2FF02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1066800"/>
            <wp:effectExtent b="0" l="0" r="0" t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23925" cy="1057275"/>
            <wp:effectExtent b="9525" l="0" r="9525" t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EB97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(1)实验中液体压强大小的变化是通过比较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来判断的，下面列举的实验与此研究方法相同的是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(选填“A”“B”或“C”)；</w:t>
      </w:r>
    </w:p>
    <w:p w14:paraId="1D44D1C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A</w:t>
      </w:r>
      <w:r>
        <w:rPr>
          <w:rFonts w:ascii="Times New Roman" w:cs="Times New Roman" w:hAnsi="Times New Roman" w:hint="default"/>
        </w:rPr>
        <w:t>．在研究磁体周围的磁场时，引入“磁感线”</w:t>
      </w:r>
    </w:p>
    <w:p w14:paraId="173D67B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B</w:t>
      </w:r>
      <w:r>
        <w:rPr>
          <w:rFonts w:ascii="Times New Roman" w:cs="Times New Roman" w:hAnsi="Times New Roman" w:hint="default"/>
        </w:rPr>
        <w:t>．用木块被小车撞击后移动的距离来反映动能的大小</w:t>
      </w:r>
    </w:p>
    <w:p w14:paraId="1B2B98D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/>
        </w:rPr>
        <w:t>C</w:t>
      </w:r>
      <w:r>
        <w:rPr>
          <w:rFonts w:ascii="Times New Roman" w:cs="Times New Roman" w:hAnsi="Times New Roman" w:hint="default"/>
        </w:rPr>
        <w:t>．在探究平面镜成像特点时，用未点燃的蜡烛乙替代点燃的蜡烛甲的像</w:t>
      </w:r>
    </w:p>
    <w:p w14:paraId="1C7EB5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(2)比较图甲、乙、丙三次实验，说明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；小光还比较图丙、丁两次实验得出结论：液体压强和液体密度有关，同组小华认为这样比较得出结论是不正确的，她的理由是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；</w:t>
      </w:r>
    </w:p>
    <w:p w14:paraId="12BF60A4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(3)若要使丙、丁两图中</w:t>
      </w:r>
      <w:r>
        <w:rPr>
          <w:rFonts w:ascii="Times New Roman" w:cs="Times New Roman" w:hAnsi="Times New Roman" w:hint="default"/>
          <w:i/>
        </w:rPr>
        <w:t>U</w:t>
      </w:r>
      <w:r>
        <w:rPr>
          <w:rFonts w:ascii="Times New Roman" w:cs="Times New Roman" w:hAnsi="Times New Roman" w:hint="default"/>
        </w:rPr>
        <w:t>形管中的液面高度差相同，应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(选填“增大”或“减小”)丁容器中探头在液体中的深度。</w:t>
      </w:r>
    </w:p>
    <w:p w14:paraId="6E0B0351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0CECA425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color w:val="FF0000"/>
          <w:sz w:val="28"/>
          <w:szCs w:val="28"/>
        </w:rPr>
      </w:pPr>
      <w:r>
        <w:rPr>
          <w:rFonts w:ascii="Times New Roman" w:cs="Times New Roman" w:eastAsia="黑体" w:hAnsi="Times New Roman" w:hint="default"/>
          <w:color w:val="FF0000"/>
          <w:sz w:val="28"/>
          <w:szCs w:val="28"/>
        </w:rPr>
        <w:t>·基础练·</w:t>
      </w:r>
    </w:p>
    <w:p w14:paraId="1680041F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2024·长沙改编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在下列生产生活的实例中，属于增大压强的是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p w14:paraId="3578EA1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A．图钉帽做得较粗</w:t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B．书包背带做得较宽</w:t>
      </w:r>
    </w:p>
    <w:p w14:paraId="3162BD0C">
      <w:pPr>
        <w:pStyle w:val="PlainText"/>
        <w:ind w:firstLine="420" w:firstLineChars="200"/>
        <w:rPr>
          <w:rFonts w:ascii="Times New Roman" w:cs="Times New Roman" w:hAnsi="Times New Roman" w:hint="default"/>
          <w:color w:val="FF0000"/>
        </w:rPr>
      </w:pPr>
      <w:r>
        <w:rPr>
          <w:rFonts w:ascii="Times New Roman" w:cs="Times New Roman" w:hAnsi="Times New Roman" w:hint="default"/>
          <w:i w:val="0"/>
          <w:iCs/>
        </w:rPr>
        <w:t>C．菜刀磨得很锋利</w:t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eastAsia"/>
          <w:i w:val="0"/>
          <w:iCs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/>
        </w:rPr>
        <w:t>D．货车限载保护路面</w:t>
      </w:r>
    </w:p>
    <w:p w14:paraId="4C49297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2024·广州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某居民楼水塔液面与各楼层水龙头的竖直距离如图所示，若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＝10 N/kg，水龙头关闭时，c处所受水的压强为(  )</w:t>
      </w:r>
    </w:p>
    <w:p w14:paraId="7D48AA9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4222115</wp:posOffset>
            </wp:positionH>
            <wp:positionV relativeFrom="paragraph">
              <wp:posOffset>42545</wp:posOffset>
            </wp:positionV>
            <wp:extent cx="1076325" cy="1095375"/>
            <wp:effectExtent b="9525" l="0" r="9525" t="0"/>
            <wp:wrapSquare wrapText="bothSides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A．3.0×10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52EE28F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B．9.0×10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491BA8C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383007F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D．1.3×10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 xml:space="preserve"> Pa</w:t>
      </w:r>
    </w:p>
    <w:p w14:paraId="4C001B7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</w:t>
      </w:r>
      <w:r>
        <w:rPr>
          <w:rFonts w:ascii="Times New Roman" w:cs="Times New Roman" w:hAnsi="Times New Roman" w:hint="default"/>
        </w:rPr>
        <w:t>如图所示，一块长为</w:t>
      </w:r>
      <w:r>
        <w:rPr>
          <w:rFonts w:ascii="Times New Roman" w:cs="Times New Roman" w:hAnsi="Times New Roman" w:hint="default"/>
          <w:i/>
          <w:iCs/>
        </w:rPr>
        <w:t>L</w:t>
      </w:r>
      <w:r>
        <w:rPr>
          <w:rFonts w:ascii="Times New Roman" w:cs="Times New Roman" w:hAnsi="Times New Roman" w:hint="default"/>
        </w:rPr>
        <w:t>，质量分布均匀的木板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放在水平桌面上，木板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右端与桌边缘相齐，在其右端施加一水平力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</w:rPr>
        <w:t>使板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右端缓慢地离开桌边</w:t>
      </w:r>
      <w:r>
        <w:rPr>
          <w:rFonts w:ascii="Times New Roman" w:cs="Times New Roman" w:hAnsi="Times New Roman" w:hint="default"/>
        </w:rPr>
        <w:fldChar w:fldCharType="begin"/>
      </w:r>
      <w:r>
        <w:rPr>
          <w:rFonts w:ascii="Times New Roman" w:cs="Times New Roman" w:hAnsi="Times New Roman" w:hint="default"/>
        </w:rPr>
        <w:instrText xml:space="preserve"> eq \f(1,3) </w:instrText>
      </w:r>
      <w:r>
        <w:rPr>
          <w:rFonts w:ascii="Times New Roman" w:cs="Times New Roman" w:hAnsi="Times New Roman" w:hint="default"/>
        </w:rPr>
        <w:fldChar w:fldCharType="separate"/>
      </w:r>
      <w:r>
        <w:rPr>
          <w:rFonts w:ascii="Times New Roman" w:cs="Times New Roman" w:hAnsi="Times New Roman" w:hint="default"/>
        </w:rPr>
        <w:fldChar w:fldCharType="end"/>
      </w:r>
      <w:r>
        <w:rPr>
          <w:rFonts w:ascii="Times New Roman" w:cs="Times New Roman" w:hAnsi="Times New Roman" w:hint="default"/>
          <w:i/>
          <w:iCs/>
        </w:rPr>
        <w:t>L</w:t>
      </w:r>
      <w:r>
        <w:rPr>
          <w:rFonts w:ascii="Times New Roman" w:cs="Times New Roman" w:hAnsi="Times New Roman" w:hint="default"/>
        </w:rPr>
        <w:t>，在木板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移动过程中，木板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对桌面的压强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，木板</w:t>
      </w:r>
      <w:r>
        <w:rPr>
          <w:rFonts w:ascii="Times New Roman" w:cs="Times New Roman" w:hAnsi="Times New Roman" w:hint="default"/>
          <w:i w:val="0"/>
          <w:iCs/>
        </w:rPr>
        <w:t>A</w:t>
      </w:r>
      <w:r>
        <w:rPr>
          <w:rFonts w:ascii="Times New Roman" w:cs="Times New Roman" w:hAnsi="Times New Roman" w:hint="default"/>
        </w:rPr>
        <w:t>对桌面的压力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(选填“增大”“减小”或“不变”)。</w:t>
      </w:r>
    </w:p>
    <w:p w14:paraId="31CBDADC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71550" cy="800100"/>
            <wp:effectExtent b="0" l="0" r="0" t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t>　　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390650" cy="847725"/>
            <wp:effectExtent b="9525" l="0" r="0" t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63397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 xml:space="preserve">　 </w:t>
      </w:r>
      <w:r>
        <w:rPr>
          <w:rFonts w:ascii="Times New Roman" w:cs="Times New Roman" w:hAnsi="Times New Roman" w:hint="default"/>
          <w:lang w:eastAsia="zh-CN" w:val="en-US"/>
        </w:rPr>
        <w:t xml:space="preserve">                  </w:t>
      </w:r>
      <w:r>
        <w:rPr>
          <w:rFonts w:ascii="Times New Roman" w:cs="Times New Roman" w:eastAsia="楷体_GB2312" w:hAnsi="Times New Roman" w:hint="default"/>
        </w:rPr>
        <w:t>第3题图</w:t>
      </w:r>
      <w:r>
        <w:rPr>
          <w:rFonts w:ascii="Times New Roman" w:cs="Times New Roman" w:hAnsi="Times New Roman" w:hint="default"/>
        </w:rPr>
        <w:t>　　　　　　　</w:t>
      </w:r>
      <w:r>
        <w:rPr>
          <w:rFonts w:ascii="Times New Roman" w:cs="Times New Roman" w:eastAsia="Source Han Serif SC Heavy" w:hAnsi="Times New Roman" w:hint="default"/>
        </w:rPr>
        <w:t>第</w:t>
      </w:r>
      <w:r>
        <w:rPr>
          <w:rFonts w:ascii="Times New Roman" w:cs="Times New Roman" w:eastAsia="楷体_GB2312" w:hAnsi="Times New Roman" w:hint="default"/>
        </w:rPr>
        <w:t>4题图</w:t>
      </w:r>
    </w:p>
    <w:p w14:paraId="2DCCDBD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2024·哈尔滨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如图所示的容器是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器。塞子拔出后各液面高低不同，以下现象中与其原理相同的是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(选填序号：①热气球在空中漂浮；②C919大客机在空中飞行；③中国空间站绕地球飞行)。</w:t>
      </w:r>
    </w:p>
    <w:p w14:paraId="422827C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2024·滨州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“做中学”是一种重要的学习方法，小滨利用质量可忽略不计的塑料瓶开展实践体验活动。</w:t>
      </w:r>
    </w:p>
    <w:p w14:paraId="7C1B7790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495550" cy="866775"/>
            <wp:effectExtent b="9525" l="0" r="0" t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BC10A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(1)装满水的塑料瓶放在水平桌面上，如图甲所示，瓶子对桌面压力的大小等于瓶子所受重力的大小，这是因为瓶子所受的重力和桌面对瓶子的支持力是一对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力，瓶子对桌面的压力和桌面对瓶子的支持力是一对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力。小滨发现塑料瓶对桌面的压力作用效果不明显，于是他拿来了容易发生形变的海绵继续体验。</w:t>
      </w:r>
    </w:p>
    <w:p w14:paraId="222090C3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(2)将装满水的塑料瓶先后正放、倒放在相同的海绵上，如图乙、丙所示，塑料瓶对海绵的压力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正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倒</w:t>
      </w:r>
      <w:r>
        <w:rPr>
          <w:rFonts w:ascii="Times New Roman" w:cs="Times New Roman" w:hAnsi="Times New Roman" w:hint="default"/>
        </w:rPr>
        <w:t>(选填“&gt;”“&lt;”或“＝”)，观察到海绵形变程度不同，说明压力的作用效果与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有关。</w:t>
      </w:r>
    </w:p>
    <w:p w14:paraId="2C250A5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(3)在塑料瓶侧壁上下不同位置钻两个小孔，取下瓶盖，观察到水从小孔喷出的现象如图丁所示，此现象表明：同种液体内部压强的大小与液体的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有关。再次拧紧瓶盖，会看到小孔</w:t>
      </w:r>
      <w:r>
        <w:rPr>
          <w:rFonts w:ascii="Times New Roman" w:cs="Times New Roman" w:hAnsi="Times New Roman" w:hint="eastAsia"/>
          <w:i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”“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”或“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 xml:space="preserve">”)立即停止出水，这是因为 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的存在。</w:t>
      </w:r>
    </w:p>
    <w:p w14:paraId="7EF0B28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 xml:space="preserve">(4)塑料瓶停止出水后，再次将塑料瓶正放在海绵上，与图乙相比，会观察到海绵的形变程度更不明显，用这个规律可以解释的事例是： 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。</w:t>
      </w:r>
    </w:p>
    <w:p w14:paraId="2C930B9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A．限制货车超载</w:t>
      </w:r>
    </w:p>
    <w:p w14:paraId="78C52947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B．铁轨下面铺放枕木</w:t>
      </w:r>
    </w:p>
    <w:p w14:paraId="4C88F678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C．破窗锤的敲击端做成锥状</w:t>
      </w:r>
    </w:p>
    <w:p w14:paraId="1632DF8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2024·宜宾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某兴趣小组利用如图所示器材，探究“液体压强跟哪些因素有关”。</w:t>
      </w:r>
    </w:p>
    <w:p w14:paraId="0C7F789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657225" cy="838200"/>
            <wp:effectExtent b="0" l="0" r="9525" t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</w:rPr>
        <w:t xml:space="preserve">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076450" cy="828675"/>
            <wp:effectExtent b="9525" l="0" r="0" t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544E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(1)实验前，利用U形管、橡皮管、扎紧橡皮膜的探头、红墨水等组装成压强计，放在空气中静止后，发现U形管两边的液面出现如图甲所示的情景，接下来正确的调节方法是</w:t>
      </w:r>
      <w:r>
        <w:rPr>
          <w:rFonts w:ascii="Times New Roman" w:cs="Times New Roman" w:hAnsi="Times New Roman" w:hint="eastAsia"/>
          <w:i w:val="0"/>
          <w:iCs w:val="0"/>
          <w:u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(填写正确选项前的字母)。</w:t>
      </w:r>
    </w:p>
    <w:p w14:paraId="393A363B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A．将U形管右侧高出部分的液体倒出</w:t>
      </w:r>
    </w:p>
    <w:p w14:paraId="4B237FB9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B．向U形管中继续盛装液体</w:t>
      </w:r>
    </w:p>
    <w:p w14:paraId="3406B661">
      <w:pPr>
        <w:pStyle w:val="PlainText"/>
        <w:spacing w:line="24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C．取下橡皮管，重新进行安装</w:t>
      </w:r>
    </w:p>
    <w:p w14:paraId="1C0D9D8C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i w:val="0"/>
          <w:iCs w:val="0"/>
        </w:rPr>
        <w:t>(2)压强计是通过观察U形</w:t>
      </w:r>
      <w:r>
        <w:rPr>
          <w:rFonts w:ascii="Times New Roman" w:cs="Times New Roman" w:hAnsi="Times New Roman" w:hint="default"/>
        </w:rPr>
        <w:t>管两端液面的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来显示橡皮膜所受压强大小的仪器。</w:t>
      </w:r>
    </w:p>
    <w:p w14:paraId="05736D2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(3)通过比较图中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两个实验，是为了探究液体的压强与液体深度的关系，这种实验研究方法是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法，依据得出的结论，拦河大坝要做成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</w:rPr>
        <w:t>(选填“上窄下宽”或“上宽下窄”)的形状。</w:t>
      </w:r>
    </w:p>
    <w:p w14:paraId="4D144FAA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(4)某次实验测得压强计中U形管左右两侧液面的高度差为8 cm，则橡皮管内气体的压强与大气压之差为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i w:val="0"/>
          <w:iCs w:val="0"/>
        </w:rPr>
        <w:t>Pa。(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红墨水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</w:t>
      </w:r>
      <w:r>
        <w:rPr>
          <w:rFonts w:ascii="Times New Roman" w:cs="Times New Roman" w:hAnsi="Times New Roman" w:hint="default"/>
          <w:i/>
          <w:iCs/>
        </w:rPr>
        <w:t>g</w:t>
      </w:r>
      <w:r>
        <w:rPr>
          <w:rFonts w:ascii="Times New Roman" w:cs="Times New Roman" w:hAnsi="Times New Roman" w:hint="default"/>
          <w:i w:val="0"/>
          <w:iCs w:val="0"/>
        </w:rPr>
        <w:t>取10 N/kg)</w:t>
      </w:r>
    </w:p>
    <w:p w14:paraId="2477322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(5)利用如下图甲的实验器材进行拓展实验：容器中间用隔板分成A、B两部分，隔板底部有一小圆孔(用C表示)，用薄橡皮膜封闭，橡皮膜两侧压强不同时，其形状会发生改变。如图乙，当在A中盛水，测得深度为12 cm，在B中盛某种液体，测得深度为15 cm，此时C处橡皮膜形状刚好不改变，则B中液体密度 </w:t>
      </w:r>
      <w:r>
        <w:rPr>
          <w:rFonts w:ascii="Times New Roman" w:cs="Times New Roman" w:hAnsi="Times New Roman" w:hint="default"/>
          <w:i/>
          <w:iCs w:val="0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</w:rPr>
        <w:t>液＝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。(</w:t>
      </w:r>
      <w:r>
        <w:rPr>
          <w:rFonts w:ascii="Times New Roman" w:cs="Times New Roman" w:hAnsi="Times New Roman" w:hint="default"/>
          <w:i/>
          <w:iCs/>
          <w:vertAlign w:val="baseline"/>
          <w:lang w:eastAsia="zh-CN"/>
        </w:rPr>
        <w:t>ρ</w:t>
      </w:r>
      <w:r>
        <w:rPr>
          <w:rFonts w:ascii="Times New Roman" w:cs="Times New Roman" w:hAnsi="Times New Roman" w:hint="default"/>
          <w:i w:val="0"/>
          <w:iCs w:val="0"/>
          <w:vertAlign w:val="subscript"/>
          <w:lang w:eastAsia="zh-CN"/>
        </w:rPr>
        <w:t>水</w:t>
      </w:r>
      <w:r>
        <w:rPr>
          <w:rFonts w:ascii="Times New Roman" w:cs="Times New Roman" w:hAnsi="Times New Roman" w:hint="default"/>
          <w:i w:val="0"/>
          <w:iCs w:val="0"/>
        </w:rPr>
        <w:t>＝1.0×10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 xml:space="preserve"> </w:t>
      </w:r>
      <w:r>
        <w:rPr>
          <w:rFonts w:ascii="Times New Roman" w:cs="Times New Roman" w:hAnsi="Times New Roman" w:hint="default"/>
          <w:b w:val="0"/>
          <w:i w:val="0"/>
          <w:iCs w:val="0"/>
          <w:lang w:eastAsia="zh-CN"/>
        </w:rPr>
        <w:t>kg/m</w:t>
      </w:r>
      <w:r>
        <w:rPr>
          <w:rFonts w:ascii="Times New Roman" w:cs="Times New Roman" w:hAnsi="Times New Roman" w:hint="default"/>
          <w:i w:val="0"/>
          <w:iCs w:val="0"/>
          <w:sz w:val="21"/>
          <w:vertAlign w:val="super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53777580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190750" cy="952500"/>
            <wp:effectExtent b="0" l="0" r="0" t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D2E69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eastAsia="黑体" w:hAnsi="Times New Roman" w:hint="default"/>
        </w:rPr>
        <w:t>·提升练·</w:t>
      </w:r>
    </w:p>
    <w:p w14:paraId="6D86BD52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</w:t>
      </w:r>
      <w:r>
        <w:rPr>
          <w:rFonts w:ascii="Times New Roman" w:cs="Times New Roman" w:hAnsi="Times New Roman" w:hint="default"/>
        </w:rPr>
        <w:t>如图所示，水平桌面上放有底面积和质量都相同的甲、乙两平底容器，分别装有深度相同、质量相等的不同液体。下列说法正确的是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p w14:paraId="02C6E6F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4066540</wp:posOffset>
            </wp:positionH>
            <wp:positionV relativeFrom="paragraph">
              <wp:posOffset>198120</wp:posOffset>
            </wp:positionV>
            <wp:extent cx="1133475" cy="752475"/>
            <wp:effectExtent b="9525" l="0" r="9525" t="0"/>
            <wp:wrapSquare wrapText="bothSides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</w:rPr>
        <w:t>①容器对桌面的压力：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&gt;</w:t>
      </w:r>
      <w:r>
        <w:rPr>
          <w:rFonts w:ascii="Times New Roman" w:cs="Times New Roman" w:hAnsi="Times New Roman" w:hint="default"/>
          <w:i/>
          <w:lang w:eastAsia="zh-CN"/>
        </w:rPr>
        <w:t>F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41ED6040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②液体的密度：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default"/>
          <w:i/>
          <w:iCs/>
        </w:rPr>
        <w:t>ρ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0D9D4D91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③液体对容器底部的压强：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&gt;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51C80C2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t>④容器对桌面的压强：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</w:rPr>
        <w:t>′</w:t>
      </w:r>
      <w:r>
        <w:rPr>
          <w:rFonts w:ascii="Times New Roman" w:cs="Times New Roman" w:hAnsi="Times New Roman" w:hint="default"/>
          <w:vertAlign w:val="subscript"/>
        </w:rPr>
        <w:t>甲</w:t>
      </w:r>
      <w:r>
        <w:rPr>
          <w:rFonts w:ascii="Times New Roman" w:cs="Times New Roman" w:hAnsi="Times New Roman" w:hint="default"/>
        </w:rPr>
        <w:t>＝</w:t>
      </w:r>
      <w:r>
        <w:rPr>
          <w:rFonts w:ascii="Times New Roman" w:cs="Times New Roman" w:hAnsi="Times New Roman" w:hint="default"/>
          <w:i/>
          <w:iCs/>
        </w:rPr>
        <w:t>p</w:t>
      </w:r>
      <w:r>
        <w:rPr>
          <w:rFonts w:ascii="Times New Roman" w:cs="Times New Roman" w:hAnsi="Times New Roman" w:hint="default"/>
        </w:rPr>
        <w:t>′</w:t>
      </w:r>
      <w:r>
        <w:rPr>
          <w:rFonts w:ascii="Times New Roman" w:cs="Times New Roman" w:hAnsi="Times New Roman" w:hint="default"/>
          <w:vertAlign w:val="subscript"/>
        </w:rPr>
        <w:t>乙</w:t>
      </w:r>
    </w:p>
    <w:p w14:paraId="5E6B565E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A．只有①和③　　B．只有①和④</w:t>
      </w:r>
      <w:r>
        <w:rPr>
          <w:rFonts w:ascii="Times New Roman" w:cs="Times New Roman" w:hAnsi="Times New Roman" w:hint="default"/>
          <w:i w:val="0"/>
          <w:iCs/>
          <w:lang w:eastAsia="zh-CN" w:val="en-US"/>
        </w:rPr>
        <w:t xml:space="preserve">     </w:t>
      </w:r>
      <w:r>
        <w:rPr>
          <w:rFonts w:ascii="Times New Roman" w:cs="Times New Roman" w:hAnsi="Times New Roman" w:hint="default"/>
          <w:i w:val="0"/>
          <w:iCs/>
        </w:rPr>
        <w:t>C．只有②和③    D．只有③和④</w:t>
      </w:r>
    </w:p>
    <w:p w14:paraId="4088BC37"/>
    <w:sectPr>
      <w:headerReference r:id="rId22" w:type="default"/>
      <w:footerReference r:id="rId23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 Han Serif SC Heavy">
    <w:altName w:val="宋体"/>
    <w:panose1 w:val="02020A00000000000000"/>
    <w:charset w:val="86"/>
    <w:family w:val="roman"/>
    <w:pitch w:val="default"/>
    <w:sig w:usb0="00000000" w:usb1="00000000" w:usb2="00000016" w:usb3="00000000" w:csb0="002E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207CC2E"/>
    <w:multiLevelType w:val="singleLevel"/>
    <w:tmpl w:val="4207CC2E"/>
    <w:lvl w:ilvl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6062CBC"/>
    <w:rsid w:val="10B827B6"/>
    <w:rsid w:val="38165CB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header" Target="header1.xml" /><Relationship Id="rId23" Type="http://schemas.openxmlformats.org/officeDocument/2006/relationships/footer" Target="footer1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3506</Words>
  <Characters>4074</Characters>
  <DocSecurity>0</DocSecurity>
  <Lines>0</Lines>
  <Paragraphs>0</Paragraphs>
  <ScaleCrop>false</ScaleCrop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2024-12-13T02:04:00Z</dcterms:created>
  <dcterms:modified xsi:type="dcterms:W3CDTF">2025-02-15T09:33:37Z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